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D2970">
        <w:rPr>
          <w:rFonts w:ascii="Times New Roman" w:eastAsia="Arial Unicode MS" w:hAnsi="Times New Roman" w:cs="Times New Roman"/>
          <w:b/>
          <w:sz w:val="24"/>
          <w:szCs w:val="24"/>
          <w:lang w:eastAsia="lv-LV"/>
        </w:rPr>
        <w:t>Nr.280</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4D2970">
        <w:rPr>
          <w:rFonts w:ascii="Times New Roman" w:eastAsia="Arial Unicode MS" w:hAnsi="Times New Roman" w:cs="Times New Roman"/>
          <w:sz w:val="24"/>
          <w:szCs w:val="24"/>
          <w:lang w:eastAsia="lv-LV"/>
        </w:rPr>
        <w:t>31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D2970" w:rsidRDefault="004D2970" w:rsidP="004D2970">
      <w:pPr>
        <w:spacing w:after="0" w:line="240" w:lineRule="auto"/>
        <w:rPr>
          <w:rFonts w:ascii="Times New Roman" w:eastAsia="Times New Roman" w:hAnsi="Times New Roman" w:cs="Times New Roman"/>
          <w:sz w:val="24"/>
          <w:szCs w:val="24"/>
          <w:lang w:eastAsia="lv-LV"/>
        </w:rPr>
      </w:pPr>
    </w:p>
    <w:p w:rsidR="003B3D12" w:rsidRPr="003B3D12" w:rsidRDefault="003B3D12" w:rsidP="003B3D12">
      <w:pPr>
        <w:spacing w:after="0" w:line="240" w:lineRule="auto"/>
        <w:rPr>
          <w:rFonts w:ascii="Times New Roman" w:eastAsia="Times New Roman" w:hAnsi="Times New Roman" w:cs="Times New Roman"/>
          <w:b/>
          <w:sz w:val="24"/>
          <w:szCs w:val="24"/>
          <w:lang w:eastAsia="lv-LV"/>
        </w:rPr>
      </w:pPr>
      <w:r w:rsidRPr="003B3D12">
        <w:rPr>
          <w:rFonts w:ascii="Times New Roman" w:eastAsia="Times New Roman" w:hAnsi="Times New Roman" w:cs="Times New Roman"/>
          <w:b/>
          <w:sz w:val="24"/>
          <w:szCs w:val="24"/>
          <w:lang w:eastAsia="lv-LV"/>
        </w:rPr>
        <w:t>Par grozījumiem Madonas novada pašvaldības domes 30.11.2017. lēmumā Nr. 702 (protokols Nr.25,69.p.)  „Par Madonas novada pašvaldības pagastu pārvalžu, Madonas pilsētas un to iestāžu un Madonas novada pašvaldības administrācijas amata vienību sarakstu apstiprināšanu” Lazdonas pagasta pārvaldes un Madonas novada pašvaldības administ</w:t>
      </w:r>
      <w:r w:rsidR="007D1BBC">
        <w:rPr>
          <w:rFonts w:ascii="Times New Roman" w:eastAsia="Times New Roman" w:hAnsi="Times New Roman" w:cs="Times New Roman"/>
          <w:b/>
          <w:sz w:val="24"/>
          <w:szCs w:val="24"/>
          <w:lang w:eastAsia="lv-LV"/>
        </w:rPr>
        <w:t>rācijas amata vienību sarakstos</w:t>
      </w:r>
      <w:bookmarkStart w:id="0" w:name="_GoBack"/>
      <w:bookmarkEnd w:id="0"/>
      <w:r w:rsidRPr="003B3D12">
        <w:rPr>
          <w:rFonts w:ascii="Times New Roman" w:eastAsia="Times New Roman" w:hAnsi="Times New Roman" w:cs="Times New Roman"/>
          <w:b/>
          <w:sz w:val="24"/>
          <w:szCs w:val="24"/>
          <w:lang w:eastAsia="lv-LV"/>
        </w:rPr>
        <w:t xml:space="preserve"> </w:t>
      </w:r>
    </w:p>
    <w:p w:rsidR="003B3D12" w:rsidRPr="003B3D12" w:rsidRDefault="003B3D12" w:rsidP="003B3D12">
      <w:pPr>
        <w:spacing w:after="0" w:line="240" w:lineRule="auto"/>
        <w:rPr>
          <w:rFonts w:ascii="Times New Roman" w:eastAsia="Times New Roman" w:hAnsi="Times New Roman" w:cs="Times New Roman"/>
          <w:sz w:val="24"/>
          <w:szCs w:val="24"/>
          <w:lang w:eastAsia="lv-LV"/>
        </w:rPr>
      </w:pPr>
    </w:p>
    <w:p w:rsidR="003B3D12" w:rsidRPr="003B3D12" w:rsidRDefault="003B3D12" w:rsidP="003B3D12">
      <w:pPr>
        <w:spacing w:after="0" w:line="240" w:lineRule="auto"/>
        <w:ind w:firstLine="720"/>
        <w:jc w:val="both"/>
        <w:rPr>
          <w:rFonts w:ascii="Times New Roman" w:eastAsia="Times New Roman" w:hAnsi="Times New Roman" w:cs="Times New Roman"/>
          <w:sz w:val="24"/>
          <w:szCs w:val="24"/>
          <w:lang w:eastAsia="lv-LV"/>
        </w:rPr>
      </w:pPr>
      <w:r w:rsidRPr="003B3D12">
        <w:rPr>
          <w:rFonts w:ascii="Times New Roman" w:eastAsia="Times New Roman" w:hAnsi="Times New Roman" w:cs="Times New Roman"/>
          <w:sz w:val="24"/>
          <w:szCs w:val="24"/>
          <w:lang w:eastAsia="lv-LV"/>
        </w:rPr>
        <w:t>Saskaņā ar 2018.gada 19. jūnija Madonas novada pašvaldības domes sēdes lēmumu Nr.248 Lazdona pagasta grāmatvedības uzskaite funkcija tiek pievienota pie Madonas novada pašvaldības grāmatvedības. Reorganizācijas rezultātā Lazdonas pagasta pārvaldē jāsamazina 1,5 grāmatvedības darbinieku amata vienības. Ņemot vērā, ka Finanšu nodaļā ievērojami palielināsies darba apjoms un izvērtējot Finanšu nodaļas darbinieku pašreizējo noslogojumu , ir nepieciešams izveidot jaunu grāmatveža amata vienību. Jau  iepriekš centralizējot Sarkaņu pagasta grāmatvedības uzskaiti, novada pašvaldības jaunas amata vienības netika izveidotas</w:t>
      </w:r>
      <w:r w:rsidR="00CC50A2">
        <w:rPr>
          <w:rFonts w:ascii="Times New Roman" w:eastAsia="Times New Roman" w:hAnsi="Times New Roman" w:cs="Times New Roman"/>
          <w:sz w:val="24"/>
          <w:szCs w:val="24"/>
          <w:lang w:eastAsia="lv-LV"/>
        </w:rPr>
        <w:t>.</w:t>
      </w:r>
      <w:r w:rsidRPr="003B3D12">
        <w:rPr>
          <w:rFonts w:ascii="Times New Roman" w:eastAsia="Times New Roman" w:hAnsi="Times New Roman" w:cs="Times New Roman"/>
          <w:sz w:val="24"/>
          <w:szCs w:val="24"/>
          <w:lang w:eastAsia="lv-LV"/>
        </w:rPr>
        <w:t xml:space="preserve"> </w:t>
      </w:r>
    </w:p>
    <w:p w:rsidR="003B3D12" w:rsidRPr="003B3D12" w:rsidRDefault="003B3D12" w:rsidP="00CC50A2">
      <w:pPr>
        <w:spacing w:after="0" w:line="240" w:lineRule="auto"/>
        <w:ind w:firstLine="720"/>
        <w:jc w:val="both"/>
        <w:rPr>
          <w:rFonts w:ascii="Times New Roman" w:eastAsia="Times New Roman" w:hAnsi="Times New Roman" w:cs="Times New Roman"/>
          <w:sz w:val="24"/>
          <w:szCs w:val="24"/>
          <w:lang w:eastAsia="lv-LV"/>
        </w:rPr>
      </w:pPr>
      <w:r w:rsidRPr="003B3D12">
        <w:rPr>
          <w:rFonts w:ascii="Times New Roman" w:eastAsia="Times New Roman" w:hAnsi="Times New Roman" w:cs="Times New Roman"/>
          <w:sz w:val="24"/>
          <w:szCs w:val="24"/>
          <w:lang w:eastAsia="lv-LV"/>
        </w:rPr>
        <w:t>Amatu vienību sarakstā kasiera amats ir jāpārdēvē par „kasieri-uzskaitvedi”, jo darbiniekam palielinās darba apjoms. Kasieris- uzskaitvedis veiks datu salīdzināšanu ar valsts reģistru datiem, gada slēguma inventarizācijas rezultātu apkopojumu un citus pienākumus.</w:t>
      </w:r>
    </w:p>
    <w:p w:rsidR="00CC50A2" w:rsidRPr="00E03965" w:rsidRDefault="00CC50A2" w:rsidP="00CC50A2">
      <w:pPr>
        <w:spacing w:after="0" w:line="240" w:lineRule="auto"/>
        <w:ind w:firstLine="720"/>
        <w:jc w:val="both"/>
        <w:rPr>
          <w:rFonts w:ascii="Times New Roman" w:eastAsia="SimSun" w:hAnsi="Times New Roman" w:cs="Times New Roman"/>
          <w:b/>
          <w:kern w:val="3"/>
          <w:sz w:val="24"/>
          <w:szCs w:val="24"/>
          <w:lang w:eastAsia="zh-CN" w:bidi="hi-IN"/>
        </w:rPr>
      </w:pPr>
      <w:r w:rsidRPr="004D2970">
        <w:rPr>
          <w:rFonts w:ascii="Times New Roman" w:eastAsia="Times New Roman" w:hAnsi="Times New Roman" w:cs="Times New Roman"/>
          <w:sz w:val="24"/>
          <w:szCs w:val="24"/>
          <w:lang w:eastAsia="lv-LV"/>
        </w:rPr>
        <w:t xml:space="preserve">Noklausījusies pašvaldības izpilddirektora Ā. </w:t>
      </w:r>
      <w:proofErr w:type="spellStart"/>
      <w:r w:rsidRPr="004D2970">
        <w:rPr>
          <w:rFonts w:ascii="Times New Roman" w:eastAsia="Times New Roman" w:hAnsi="Times New Roman" w:cs="Times New Roman"/>
          <w:sz w:val="24"/>
          <w:szCs w:val="24"/>
          <w:lang w:eastAsia="lv-LV"/>
        </w:rPr>
        <w:t>Vilšķērsta</w:t>
      </w:r>
      <w:proofErr w:type="spellEnd"/>
      <w:r w:rsidRPr="004D2970">
        <w:rPr>
          <w:rFonts w:ascii="Times New Roman" w:eastAsia="Times New Roman" w:hAnsi="Times New Roman" w:cs="Times New Roman"/>
          <w:sz w:val="24"/>
          <w:szCs w:val="24"/>
          <w:lang w:eastAsia="lv-LV"/>
        </w:rPr>
        <w:t xml:space="preserve"> un Finanšu nodaļas vadītājas </w:t>
      </w:r>
      <w:proofErr w:type="spellStart"/>
      <w:r w:rsidRPr="004D2970">
        <w:rPr>
          <w:rFonts w:ascii="Times New Roman" w:eastAsia="Times New Roman" w:hAnsi="Times New Roman" w:cs="Times New Roman"/>
          <w:sz w:val="24"/>
          <w:szCs w:val="24"/>
          <w:lang w:eastAsia="lv-LV"/>
        </w:rPr>
        <w:t>B.Vindeles</w:t>
      </w:r>
      <w:proofErr w:type="spellEnd"/>
      <w:r w:rsidRPr="004D2970">
        <w:rPr>
          <w:rFonts w:ascii="Times New Roman" w:eastAsia="Times New Roman" w:hAnsi="Times New Roman" w:cs="Times New Roman"/>
          <w:sz w:val="24"/>
          <w:szCs w:val="24"/>
          <w:lang w:eastAsia="lv-LV"/>
        </w:rPr>
        <w:t xml:space="preserve"> sniegto informāciju, </w:t>
      </w:r>
      <w:r w:rsidRPr="003F6C27">
        <w:rPr>
          <w:rFonts w:ascii="Times New Roman" w:eastAsia="SimSun" w:hAnsi="Times New Roman" w:cs="Times New Roman"/>
          <w:b/>
          <w:bCs/>
          <w:kern w:val="3"/>
          <w:sz w:val="24"/>
          <w:szCs w:val="24"/>
          <w:lang w:eastAsia="zh-CN" w:bidi="hi-IN"/>
        </w:rPr>
        <w:t>atklāti balsojot</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3F6C27">
        <w:rPr>
          <w:rFonts w:ascii="Times New Roman" w:eastAsia="SimSun" w:hAnsi="Times New Roman" w:cs="Times New Roman"/>
          <w:b/>
          <w:kern w:val="3"/>
          <w:sz w:val="24"/>
          <w:szCs w:val="24"/>
          <w:lang w:eastAsia="zh-CN" w:bidi="hi-IN"/>
        </w:rPr>
        <w:t xml:space="preserve"> </w:t>
      </w:r>
      <w:r w:rsidRPr="003F6C27">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Antra </w:t>
      </w:r>
      <w:proofErr w:type="spellStart"/>
      <w:r>
        <w:rPr>
          <w:rFonts w:ascii="Times New Roman" w:eastAsia="SimSun" w:hAnsi="Times New Roman" w:cs="Times New Roman"/>
          <w:kern w:val="3"/>
          <w:sz w:val="24"/>
          <w:szCs w:val="24"/>
          <w:lang w:eastAsia="zh-CN" w:bidi="hi-IN"/>
        </w:rPr>
        <w:t>Gotlaufa</w:t>
      </w:r>
      <w:proofErr w:type="spellEnd"/>
      <w:r>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 Artūrs </w:t>
      </w:r>
      <w:proofErr w:type="spellStart"/>
      <w:r w:rsidRPr="003F6C27">
        <w:rPr>
          <w:rFonts w:ascii="Times New Roman" w:eastAsia="Calibri" w:hAnsi="Times New Roman" w:cs="Times New Roman"/>
          <w:sz w:val="24"/>
          <w:szCs w:val="24"/>
        </w:rPr>
        <w:t>Grandāns</w:t>
      </w:r>
      <w:proofErr w:type="spellEnd"/>
      <w:r w:rsidRPr="003F6C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3F6C27">
        <w:rPr>
          <w:rFonts w:ascii="Times New Roman" w:eastAsia="Calibri" w:hAnsi="Times New Roman" w:cs="Times New Roman"/>
          <w:sz w:val="24"/>
          <w:szCs w:val="24"/>
        </w:rPr>
        <w:t xml:space="preserve">Valda Kļaviņa, </w:t>
      </w:r>
      <w:r>
        <w:rPr>
          <w:rFonts w:ascii="Times New Roman" w:eastAsia="Calibri" w:hAnsi="Times New Roman" w:cs="Times New Roman"/>
          <w:sz w:val="24"/>
          <w:szCs w:val="24"/>
        </w:rPr>
        <w:t xml:space="preserve">Andris Sakne, </w:t>
      </w:r>
      <w:r w:rsidRPr="003F6C27">
        <w:rPr>
          <w:rFonts w:ascii="Times New Roman" w:eastAsia="Calibri" w:hAnsi="Times New Roman" w:cs="Times New Roman"/>
          <w:sz w:val="24"/>
          <w:szCs w:val="24"/>
        </w:rPr>
        <w:t xml:space="preserve">Rihards Saulītis, </w:t>
      </w:r>
      <w:r>
        <w:rPr>
          <w:rFonts w:ascii="Times New Roman" w:eastAsia="Calibri" w:hAnsi="Times New Roman" w:cs="Times New Roman"/>
          <w:sz w:val="24"/>
          <w:szCs w:val="24"/>
        </w:rPr>
        <w:t xml:space="preserve">Inese Strode, </w:t>
      </w:r>
      <w:r w:rsidRPr="003F6C27">
        <w:rPr>
          <w:rFonts w:ascii="Times New Roman" w:eastAsia="Calibri" w:hAnsi="Times New Roman" w:cs="Times New Roman"/>
          <w:sz w:val="24"/>
          <w:szCs w:val="24"/>
        </w:rPr>
        <w:t>Aleksandrs Šrubs, Gatis Teilis</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sidRPr="003F6C27">
        <w:rPr>
          <w:rFonts w:ascii="Times New Roman" w:eastAsia="Calibri" w:hAnsi="Times New Roman" w:cs="Times New Roman"/>
          <w:sz w:val="24"/>
          <w:szCs w:val="24"/>
        </w:rPr>
        <w:t>,</w:t>
      </w:r>
      <w:r w:rsidRPr="003F6C27">
        <w:rPr>
          <w:rFonts w:ascii="Times New Roman" w:eastAsia="SimSun" w:hAnsi="Times New Roman" w:cs="Times New Roman"/>
          <w:kern w:val="3"/>
          <w:sz w:val="24"/>
          <w:szCs w:val="24"/>
          <w:lang w:eastAsia="zh-CN" w:bidi="hi-IN"/>
        </w:rPr>
        <w:t xml:space="preserve"> Madonas novada pašvaldības dome</w:t>
      </w:r>
      <w:r w:rsidRPr="003F6C27">
        <w:rPr>
          <w:rFonts w:ascii="Times New Roman" w:eastAsia="SimSun" w:hAnsi="Times New Roman" w:cs="Times New Roman"/>
          <w:b/>
          <w:kern w:val="3"/>
          <w:sz w:val="24"/>
          <w:szCs w:val="24"/>
          <w:lang w:eastAsia="zh-CN" w:bidi="hi-IN"/>
        </w:rPr>
        <w:t xml:space="preserve">  NOLEMJ:</w:t>
      </w:r>
    </w:p>
    <w:p w:rsidR="003B3D12" w:rsidRPr="003B3D12" w:rsidRDefault="003B3D12" w:rsidP="003B3D12">
      <w:pPr>
        <w:spacing w:after="0" w:line="240" w:lineRule="auto"/>
        <w:jc w:val="both"/>
        <w:rPr>
          <w:rFonts w:ascii="Times New Roman" w:eastAsia="Times New Roman" w:hAnsi="Times New Roman" w:cs="Times New Roman"/>
          <w:sz w:val="24"/>
          <w:szCs w:val="24"/>
          <w:lang w:eastAsia="lv-LV"/>
        </w:rPr>
      </w:pPr>
    </w:p>
    <w:p w:rsidR="003B3D12" w:rsidRPr="003B3D12" w:rsidRDefault="003B3D12" w:rsidP="003B3D12">
      <w:pPr>
        <w:numPr>
          <w:ilvl w:val="0"/>
          <w:numId w:val="43"/>
        </w:numPr>
        <w:spacing w:after="0" w:line="240" w:lineRule="auto"/>
        <w:ind w:left="360"/>
        <w:contextualSpacing/>
        <w:jc w:val="both"/>
        <w:rPr>
          <w:rFonts w:ascii="Times New Roman" w:eastAsia="Times New Roman" w:hAnsi="Times New Roman" w:cs="Times New Roman"/>
          <w:sz w:val="24"/>
          <w:szCs w:val="24"/>
          <w:lang w:eastAsia="lv-LV"/>
        </w:rPr>
      </w:pPr>
      <w:r w:rsidRPr="003B3D12">
        <w:rPr>
          <w:rFonts w:ascii="Times New Roman" w:eastAsia="Times New Roman" w:hAnsi="Times New Roman" w:cs="Times New Roman"/>
          <w:sz w:val="24"/>
          <w:szCs w:val="24"/>
          <w:lang w:eastAsia="lv-LV"/>
        </w:rPr>
        <w:t xml:space="preserve">Veikt grozījumus Madonas novada pašvaldības domes 30.11.2017. lēmumā Nr. 702 (protokols Nr.25,69.p.)  „Par Madonas novada pašvaldības pagastu pārvalžu, Madonas pilsētas un to iestāžu un Madonas novada pašvaldības administrācijas amata vienību sarakstu apstiprināšanu” Lazdonas pagasta pārvaldes un Madonas novada pašvaldības administrācijas amata vienību sarakstos. </w:t>
      </w:r>
    </w:p>
    <w:p w:rsidR="003B3D12" w:rsidRPr="003B3D12" w:rsidRDefault="003B3D12" w:rsidP="003B3D12">
      <w:pPr>
        <w:spacing w:after="0" w:line="240" w:lineRule="auto"/>
        <w:ind w:left="360"/>
        <w:contextualSpacing/>
        <w:jc w:val="both"/>
        <w:rPr>
          <w:rFonts w:ascii="Times New Roman" w:eastAsia="Times New Roman" w:hAnsi="Times New Roman" w:cs="Times New Roman"/>
          <w:sz w:val="24"/>
          <w:szCs w:val="24"/>
          <w:lang w:eastAsia="lv-LV"/>
        </w:rPr>
      </w:pPr>
      <w:r w:rsidRPr="003B3D12">
        <w:rPr>
          <w:rFonts w:ascii="Times New Roman" w:eastAsia="Times New Roman" w:hAnsi="Times New Roman" w:cs="Times New Roman"/>
          <w:sz w:val="24"/>
          <w:szCs w:val="24"/>
          <w:lang w:eastAsia="lv-LV"/>
        </w:rPr>
        <w:t xml:space="preserve"> </w:t>
      </w:r>
    </w:p>
    <w:p w:rsidR="003B3D12" w:rsidRPr="003B3D12" w:rsidRDefault="003B3D12" w:rsidP="002F23AB">
      <w:pPr>
        <w:numPr>
          <w:ilvl w:val="1"/>
          <w:numId w:val="43"/>
        </w:numPr>
        <w:spacing w:after="0" w:line="240" w:lineRule="auto"/>
        <w:ind w:left="0" w:firstLine="567"/>
        <w:contextualSpacing/>
        <w:jc w:val="both"/>
        <w:rPr>
          <w:rFonts w:ascii="Times New Roman" w:eastAsia="Times New Roman" w:hAnsi="Times New Roman" w:cs="Times New Roman"/>
          <w:sz w:val="24"/>
          <w:szCs w:val="24"/>
          <w:lang w:eastAsia="lv-LV"/>
        </w:rPr>
      </w:pPr>
      <w:r w:rsidRPr="003B3D12">
        <w:rPr>
          <w:rFonts w:ascii="Times New Roman" w:eastAsia="Times New Roman" w:hAnsi="Times New Roman" w:cs="Times New Roman"/>
          <w:sz w:val="24"/>
          <w:szCs w:val="24"/>
          <w:lang w:eastAsia="lv-LV"/>
        </w:rPr>
        <w:t xml:space="preserve"> Ar 20.08.2018. izslēgt Lazdonas pagasta amata vienību sarakstā:</w:t>
      </w:r>
    </w:p>
    <w:p w:rsidR="003B3D12" w:rsidRPr="003B3D12" w:rsidRDefault="003B3D12" w:rsidP="003B3D12">
      <w:pPr>
        <w:spacing w:after="0" w:line="240" w:lineRule="auto"/>
        <w:ind w:left="578"/>
        <w:contextualSpacing/>
        <w:jc w:val="both"/>
        <w:rPr>
          <w:rFonts w:ascii="Times New Roman" w:eastAsia="Times New Roman" w:hAnsi="Times New Roman" w:cs="Times New Roman"/>
          <w:sz w:val="24"/>
          <w:szCs w:val="24"/>
          <w:lang w:eastAsia="lv-LV"/>
        </w:rPr>
      </w:pPr>
    </w:p>
    <w:tbl>
      <w:tblPr>
        <w:tblStyle w:val="Reatabula3"/>
        <w:tblW w:w="0" w:type="auto"/>
        <w:tblInd w:w="108" w:type="dxa"/>
        <w:tblLook w:val="04A0" w:firstRow="1" w:lastRow="0" w:firstColumn="1" w:lastColumn="0" w:noHBand="0" w:noVBand="1"/>
      </w:tblPr>
      <w:tblGrid>
        <w:gridCol w:w="890"/>
        <w:gridCol w:w="2082"/>
        <w:gridCol w:w="1175"/>
        <w:gridCol w:w="1383"/>
        <w:gridCol w:w="1383"/>
        <w:gridCol w:w="1383"/>
      </w:tblGrid>
      <w:tr w:rsidR="003B3D12" w:rsidRPr="003B3D12" w:rsidTr="002F23AB">
        <w:tc>
          <w:tcPr>
            <w:tcW w:w="640" w:type="dxa"/>
          </w:tcPr>
          <w:p w:rsidR="003B3D12" w:rsidRPr="003B3D12" w:rsidRDefault="003B3D12" w:rsidP="003B3D12">
            <w:pPr>
              <w:jc w:val="both"/>
              <w:rPr>
                <w:sz w:val="24"/>
                <w:szCs w:val="24"/>
                <w:lang w:eastAsia="lv-LV"/>
              </w:rPr>
            </w:pPr>
            <w:proofErr w:type="spellStart"/>
            <w:r w:rsidRPr="003B3D12">
              <w:rPr>
                <w:sz w:val="24"/>
                <w:szCs w:val="24"/>
                <w:lang w:eastAsia="lv-LV"/>
              </w:rPr>
              <w:t>Nr.p.k</w:t>
            </w:r>
            <w:proofErr w:type="spellEnd"/>
            <w:r w:rsidRPr="003B3D12">
              <w:rPr>
                <w:sz w:val="24"/>
                <w:szCs w:val="24"/>
                <w:lang w:eastAsia="lv-LV"/>
              </w:rPr>
              <w:t>.</w:t>
            </w:r>
          </w:p>
        </w:tc>
        <w:tc>
          <w:tcPr>
            <w:tcW w:w="2082" w:type="dxa"/>
          </w:tcPr>
          <w:p w:rsidR="003B3D12" w:rsidRPr="003B3D12" w:rsidRDefault="003B3D12" w:rsidP="003B3D12">
            <w:pPr>
              <w:jc w:val="both"/>
              <w:rPr>
                <w:sz w:val="24"/>
                <w:szCs w:val="24"/>
                <w:lang w:eastAsia="lv-LV"/>
              </w:rPr>
            </w:pPr>
            <w:r w:rsidRPr="003B3D12">
              <w:rPr>
                <w:sz w:val="24"/>
                <w:szCs w:val="24"/>
                <w:lang w:eastAsia="lv-LV"/>
              </w:rPr>
              <w:t>Amata nosaukums</w:t>
            </w:r>
          </w:p>
        </w:tc>
        <w:tc>
          <w:tcPr>
            <w:tcW w:w="1175" w:type="dxa"/>
          </w:tcPr>
          <w:p w:rsidR="003B3D12" w:rsidRPr="003B3D12" w:rsidRDefault="003B3D12" w:rsidP="003B3D12">
            <w:pPr>
              <w:jc w:val="both"/>
              <w:rPr>
                <w:sz w:val="24"/>
                <w:szCs w:val="24"/>
                <w:lang w:eastAsia="lv-LV"/>
              </w:rPr>
            </w:pPr>
            <w:r w:rsidRPr="003B3D12">
              <w:rPr>
                <w:sz w:val="24"/>
                <w:szCs w:val="24"/>
                <w:lang w:eastAsia="lv-LV"/>
              </w:rPr>
              <w:t>Profesijas kods</w:t>
            </w:r>
          </w:p>
        </w:tc>
        <w:tc>
          <w:tcPr>
            <w:tcW w:w="1383" w:type="dxa"/>
          </w:tcPr>
          <w:p w:rsidR="003B3D12" w:rsidRPr="003B3D12" w:rsidRDefault="003B3D12" w:rsidP="003B3D12">
            <w:pPr>
              <w:jc w:val="both"/>
              <w:rPr>
                <w:sz w:val="24"/>
                <w:szCs w:val="24"/>
                <w:lang w:eastAsia="lv-LV"/>
              </w:rPr>
            </w:pPr>
            <w:r w:rsidRPr="003B3D12">
              <w:rPr>
                <w:sz w:val="24"/>
                <w:szCs w:val="24"/>
                <w:lang w:eastAsia="lv-LV"/>
              </w:rPr>
              <w:t>Amata vienību skaits</w:t>
            </w:r>
          </w:p>
        </w:tc>
        <w:tc>
          <w:tcPr>
            <w:tcW w:w="1383" w:type="dxa"/>
          </w:tcPr>
          <w:p w:rsidR="003B3D12" w:rsidRPr="003B3D12" w:rsidRDefault="003B3D12" w:rsidP="003B3D12">
            <w:pPr>
              <w:jc w:val="both"/>
              <w:rPr>
                <w:sz w:val="24"/>
                <w:szCs w:val="24"/>
                <w:lang w:eastAsia="lv-LV"/>
              </w:rPr>
            </w:pPr>
            <w:r w:rsidRPr="003B3D12">
              <w:rPr>
                <w:sz w:val="24"/>
                <w:szCs w:val="24"/>
                <w:lang w:eastAsia="lv-LV"/>
              </w:rPr>
              <w:t>Amatalgas likme EUR</w:t>
            </w:r>
          </w:p>
        </w:tc>
        <w:tc>
          <w:tcPr>
            <w:tcW w:w="1383" w:type="dxa"/>
          </w:tcPr>
          <w:p w:rsidR="003B3D12" w:rsidRPr="003B3D12" w:rsidRDefault="003B3D12" w:rsidP="003B3D12">
            <w:pPr>
              <w:jc w:val="both"/>
              <w:rPr>
                <w:sz w:val="24"/>
                <w:szCs w:val="24"/>
                <w:lang w:eastAsia="lv-LV"/>
              </w:rPr>
            </w:pPr>
            <w:r w:rsidRPr="003B3D12">
              <w:rPr>
                <w:sz w:val="24"/>
                <w:szCs w:val="24"/>
                <w:lang w:eastAsia="lv-LV"/>
              </w:rPr>
              <w:t>Mēneša algas fonds EUR</w:t>
            </w:r>
          </w:p>
        </w:tc>
      </w:tr>
      <w:tr w:rsidR="003B3D12" w:rsidRPr="003B3D12" w:rsidTr="002F23AB">
        <w:tc>
          <w:tcPr>
            <w:tcW w:w="640" w:type="dxa"/>
          </w:tcPr>
          <w:p w:rsidR="003B3D12" w:rsidRPr="003B3D12" w:rsidRDefault="003B3D12" w:rsidP="002F23AB">
            <w:pPr>
              <w:jc w:val="center"/>
              <w:rPr>
                <w:sz w:val="24"/>
                <w:szCs w:val="24"/>
                <w:lang w:eastAsia="lv-LV"/>
              </w:rPr>
            </w:pPr>
            <w:r w:rsidRPr="003B3D12">
              <w:rPr>
                <w:sz w:val="24"/>
                <w:szCs w:val="24"/>
                <w:lang w:eastAsia="lv-LV"/>
              </w:rPr>
              <w:t>1.</w:t>
            </w:r>
          </w:p>
        </w:tc>
        <w:tc>
          <w:tcPr>
            <w:tcW w:w="2082" w:type="dxa"/>
          </w:tcPr>
          <w:p w:rsidR="003B3D12" w:rsidRPr="003B3D12" w:rsidRDefault="003B3D12" w:rsidP="003B3D12">
            <w:pPr>
              <w:jc w:val="both"/>
              <w:rPr>
                <w:sz w:val="24"/>
                <w:szCs w:val="24"/>
                <w:lang w:eastAsia="lv-LV"/>
              </w:rPr>
            </w:pPr>
            <w:r w:rsidRPr="003B3D12">
              <w:rPr>
                <w:sz w:val="24"/>
                <w:szCs w:val="24"/>
                <w:lang w:eastAsia="lv-LV"/>
              </w:rPr>
              <w:t>Galvenais grāmatvedis</w:t>
            </w:r>
          </w:p>
        </w:tc>
        <w:tc>
          <w:tcPr>
            <w:tcW w:w="1175" w:type="dxa"/>
          </w:tcPr>
          <w:p w:rsidR="003B3D12" w:rsidRPr="003B3D12" w:rsidRDefault="003B3D12" w:rsidP="003B3D12">
            <w:pPr>
              <w:jc w:val="both"/>
              <w:rPr>
                <w:sz w:val="24"/>
                <w:szCs w:val="24"/>
                <w:lang w:eastAsia="lv-LV"/>
              </w:rPr>
            </w:pPr>
            <w:r w:rsidRPr="003B3D12">
              <w:rPr>
                <w:sz w:val="24"/>
                <w:szCs w:val="24"/>
                <w:lang w:eastAsia="lv-LV"/>
              </w:rPr>
              <w:t>1211 04</w:t>
            </w:r>
          </w:p>
        </w:tc>
        <w:tc>
          <w:tcPr>
            <w:tcW w:w="1383" w:type="dxa"/>
          </w:tcPr>
          <w:p w:rsidR="003B3D12" w:rsidRPr="003B3D12" w:rsidRDefault="003B3D12" w:rsidP="003B3D12">
            <w:pPr>
              <w:jc w:val="both"/>
              <w:rPr>
                <w:sz w:val="24"/>
                <w:szCs w:val="24"/>
                <w:lang w:eastAsia="lv-LV"/>
              </w:rPr>
            </w:pPr>
            <w:r w:rsidRPr="003B3D12">
              <w:rPr>
                <w:sz w:val="24"/>
                <w:szCs w:val="24"/>
                <w:lang w:eastAsia="lv-LV"/>
              </w:rPr>
              <w:t>1</w:t>
            </w:r>
          </w:p>
        </w:tc>
        <w:tc>
          <w:tcPr>
            <w:tcW w:w="1383" w:type="dxa"/>
          </w:tcPr>
          <w:p w:rsidR="003B3D12" w:rsidRPr="003B3D12" w:rsidRDefault="003B3D12" w:rsidP="003B3D12">
            <w:pPr>
              <w:jc w:val="both"/>
              <w:rPr>
                <w:sz w:val="24"/>
                <w:szCs w:val="24"/>
                <w:lang w:eastAsia="lv-LV"/>
              </w:rPr>
            </w:pPr>
            <w:r w:rsidRPr="003B3D12">
              <w:rPr>
                <w:sz w:val="24"/>
                <w:szCs w:val="24"/>
                <w:lang w:eastAsia="lv-LV"/>
              </w:rPr>
              <w:t>835</w:t>
            </w:r>
          </w:p>
        </w:tc>
        <w:tc>
          <w:tcPr>
            <w:tcW w:w="1383" w:type="dxa"/>
          </w:tcPr>
          <w:p w:rsidR="003B3D12" w:rsidRPr="003B3D12" w:rsidRDefault="003B3D12" w:rsidP="003B3D12">
            <w:pPr>
              <w:jc w:val="both"/>
              <w:rPr>
                <w:sz w:val="24"/>
                <w:szCs w:val="24"/>
                <w:lang w:eastAsia="lv-LV"/>
              </w:rPr>
            </w:pPr>
            <w:r w:rsidRPr="003B3D12">
              <w:rPr>
                <w:sz w:val="24"/>
                <w:szCs w:val="24"/>
                <w:lang w:eastAsia="lv-LV"/>
              </w:rPr>
              <w:t>835</w:t>
            </w:r>
          </w:p>
        </w:tc>
      </w:tr>
      <w:tr w:rsidR="003B3D12" w:rsidRPr="003B3D12" w:rsidTr="002F23AB">
        <w:tc>
          <w:tcPr>
            <w:tcW w:w="640" w:type="dxa"/>
          </w:tcPr>
          <w:p w:rsidR="003B3D12" w:rsidRPr="003B3D12" w:rsidRDefault="003B3D12" w:rsidP="00FA1FF1">
            <w:pPr>
              <w:jc w:val="center"/>
              <w:rPr>
                <w:sz w:val="24"/>
                <w:szCs w:val="24"/>
                <w:lang w:eastAsia="lv-LV"/>
              </w:rPr>
            </w:pPr>
            <w:r w:rsidRPr="003B3D12">
              <w:rPr>
                <w:sz w:val="24"/>
                <w:szCs w:val="24"/>
                <w:lang w:eastAsia="lv-LV"/>
              </w:rPr>
              <w:t>2.</w:t>
            </w:r>
          </w:p>
        </w:tc>
        <w:tc>
          <w:tcPr>
            <w:tcW w:w="2082" w:type="dxa"/>
          </w:tcPr>
          <w:p w:rsidR="003B3D12" w:rsidRPr="003B3D12" w:rsidRDefault="003B3D12" w:rsidP="003B3D12">
            <w:pPr>
              <w:jc w:val="both"/>
              <w:rPr>
                <w:sz w:val="24"/>
                <w:szCs w:val="24"/>
                <w:lang w:eastAsia="lv-LV"/>
              </w:rPr>
            </w:pPr>
            <w:r w:rsidRPr="003B3D12">
              <w:rPr>
                <w:sz w:val="24"/>
                <w:szCs w:val="24"/>
                <w:lang w:eastAsia="lv-LV"/>
              </w:rPr>
              <w:t>Grāmatvedis</w:t>
            </w:r>
          </w:p>
        </w:tc>
        <w:tc>
          <w:tcPr>
            <w:tcW w:w="1175" w:type="dxa"/>
          </w:tcPr>
          <w:p w:rsidR="003B3D12" w:rsidRPr="003B3D12" w:rsidRDefault="003B3D12" w:rsidP="003B3D12">
            <w:pPr>
              <w:jc w:val="both"/>
              <w:rPr>
                <w:sz w:val="24"/>
                <w:szCs w:val="24"/>
                <w:lang w:eastAsia="lv-LV"/>
              </w:rPr>
            </w:pPr>
            <w:r w:rsidRPr="003B3D12">
              <w:rPr>
                <w:sz w:val="24"/>
                <w:szCs w:val="24"/>
                <w:lang w:eastAsia="lv-LV"/>
              </w:rPr>
              <w:t>4311 01</w:t>
            </w:r>
          </w:p>
        </w:tc>
        <w:tc>
          <w:tcPr>
            <w:tcW w:w="1383" w:type="dxa"/>
          </w:tcPr>
          <w:p w:rsidR="003B3D12" w:rsidRPr="003B3D12" w:rsidRDefault="003B3D12" w:rsidP="003B3D12">
            <w:pPr>
              <w:jc w:val="both"/>
              <w:rPr>
                <w:sz w:val="24"/>
                <w:szCs w:val="24"/>
                <w:lang w:eastAsia="lv-LV"/>
              </w:rPr>
            </w:pPr>
            <w:r w:rsidRPr="003B3D12">
              <w:rPr>
                <w:sz w:val="24"/>
                <w:szCs w:val="24"/>
                <w:lang w:eastAsia="lv-LV"/>
              </w:rPr>
              <w:t>0,5</w:t>
            </w:r>
          </w:p>
        </w:tc>
        <w:tc>
          <w:tcPr>
            <w:tcW w:w="1383" w:type="dxa"/>
          </w:tcPr>
          <w:p w:rsidR="003B3D12" w:rsidRPr="003B3D12" w:rsidRDefault="003B3D12" w:rsidP="003B3D12">
            <w:pPr>
              <w:jc w:val="both"/>
              <w:rPr>
                <w:sz w:val="24"/>
                <w:szCs w:val="24"/>
                <w:lang w:eastAsia="lv-LV"/>
              </w:rPr>
            </w:pPr>
            <w:r w:rsidRPr="003B3D12">
              <w:rPr>
                <w:sz w:val="24"/>
                <w:szCs w:val="24"/>
                <w:lang w:eastAsia="lv-LV"/>
              </w:rPr>
              <w:t xml:space="preserve">735 </w:t>
            </w:r>
          </w:p>
        </w:tc>
        <w:tc>
          <w:tcPr>
            <w:tcW w:w="1383" w:type="dxa"/>
          </w:tcPr>
          <w:p w:rsidR="003B3D12" w:rsidRPr="003B3D12" w:rsidRDefault="003B3D12" w:rsidP="003B3D12">
            <w:pPr>
              <w:jc w:val="both"/>
              <w:rPr>
                <w:sz w:val="24"/>
                <w:szCs w:val="24"/>
                <w:lang w:eastAsia="lv-LV"/>
              </w:rPr>
            </w:pPr>
            <w:r w:rsidRPr="003B3D12">
              <w:rPr>
                <w:sz w:val="24"/>
                <w:szCs w:val="24"/>
                <w:lang w:eastAsia="lv-LV"/>
              </w:rPr>
              <w:t>368</w:t>
            </w:r>
          </w:p>
        </w:tc>
      </w:tr>
    </w:tbl>
    <w:p w:rsidR="003B3D12" w:rsidRPr="003B3D12" w:rsidRDefault="003B3D12" w:rsidP="003B3D12">
      <w:pPr>
        <w:spacing w:after="0" w:line="240" w:lineRule="auto"/>
        <w:jc w:val="both"/>
        <w:rPr>
          <w:rFonts w:ascii="Times New Roman" w:eastAsia="Times New Roman" w:hAnsi="Times New Roman" w:cs="Times New Roman"/>
          <w:sz w:val="24"/>
          <w:szCs w:val="24"/>
          <w:lang w:eastAsia="lv-LV"/>
        </w:rPr>
      </w:pPr>
    </w:p>
    <w:p w:rsidR="003B3D12" w:rsidRPr="003B3D12" w:rsidRDefault="003B3D12" w:rsidP="00FA1FF1">
      <w:pPr>
        <w:numPr>
          <w:ilvl w:val="1"/>
          <w:numId w:val="43"/>
        </w:numPr>
        <w:spacing w:after="0" w:line="240" w:lineRule="auto"/>
        <w:ind w:left="0" w:firstLine="567"/>
        <w:contextualSpacing/>
        <w:jc w:val="both"/>
        <w:rPr>
          <w:rFonts w:ascii="Times New Roman" w:eastAsia="Times New Roman" w:hAnsi="Times New Roman" w:cs="Times New Roman"/>
          <w:sz w:val="24"/>
          <w:szCs w:val="24"/>
          <w:lang w:eastAsia="lv-LV"/>
        </w:rPr>
      </w:pPr>
      <w:r w:rsidRPr="003B3D12">
        <w:rPr>
          <w:rFonts w:ascii="Times New Roman" w:eastAsia="Times New Roman" w:hAnsi="Times New Roman" w:cs="Times New Roman"/>
          <w:sz w:val="24"/>
          <w:szCs w:val="24"/>
          <w:lang w:eastAsia="lv-LV"/>
        </w:rPr>
        <w:lastRenderedPageBreak/>
        <w:t xml:space="preserve"> Ar 01.07.2018 veikt grozījumus Lazdonas pagasta pārvaldes amata vienību sarakstā:</w:t>
      </w:r>
    </w:p>
    <w:p w:rsidR="003B3D12" w:rsidRPr="003B3D12" w:rsidRDefault="003B3D12" w:rsidP="003B3D12">
      <w:pPr>
        <w:spacing w:after="0" w:line="240" w:lineRule="auto"/>
        <w:jc w:val="both"/>
        <w:rPr>
          <w:rFonts w:ascii="Times New Roman" w:eastAsia="Times New Roman" w:hAnsi="Times New Roman" w:cs="Times New Roman"/>
          <w:sz w:val="24"/>
          <w:szCs w:val="24"/>
          <w:lang w:eastAsia="lv-LV"/>
        </w:rPr>
      </w:pPr>
    </w:p>
    <w:p w:rsidR="003B3D12" w:rsidRPr="003B3D12" w:rsidRDefault="003B3D12" w:rsidP="003B3D12">
      <w:pPr>
        <w:spacing w:after="0" w:line="240" w:lineRule="auto"/>
        <w:jc w:val="both"/>
        <w:rPr>
          <w:rFonts w:ascii="Times New Roman" w:eastAsia="Times New Roman" w:hAnsi="Times New Roman" w:cs="Times New Roman"/>
          <w:sz w:val="24"/>
          <w:szCs w:val="24"/>
          <w:lang w:eastAsia="lv-LV"/>
        </w:rPr>
      </w:pPr>
      <w:r w:rsidRPr="003B3D12">
        <w:rPr>
          <w:rFonts w:ascii="Times New Roman" w:eastAsia="Times New Roman" w:hAnsi="Times New Roman" w:cs="Times New Roman"/>
          <w:sz w:val="24"/>
          <w:szCs w:val="24"/>
          <w:lang w:eastAsia="lv-LV"/>
        </w:rPr>
        <w:t>Amata vienību „kasieris” pārdēvēt „kasieris- uzskaitvedis” amata vienību skaitu grozīt no 0,2 uz 0,3 , nosakot mēneša algu fondu 239 EUR</w:t>
      </w:r>
    </w:p>
    <w:p w:rsidR="003B3D12" w:rsidRPr="003B3D12" w:rsidRDefault="003B3D12" w:rsidP="003B3D12">
      <w:pPr>
        <w:spacing w:after="0" w:line="240" w:lineRule="auto"/>
        <w:contextualSpacing/>
        <w:jc w:val="both"/>
        <w:rPr>
          <w:rFonts w:ascii="Times New Roman" w:eastAsia="Times New Roman" w:hAnsi="Times New Roman" w:cs="Times New Roman"/>
          <w:sz w:val="24"/>
          <w:szCs w:val="24"/>
          <w:lang w:eastAsia="lv-LV"/>
        </w:rPr>
      </w:pPr>
      <w:r w:rsidRPr="003B3D12">
        <w:rPr>
          <w:rFonts w:ascii="Times New Roman" w:eastAsia="Times New Roman" w:hAnsi="Times New Roman" w:cs="Times New Roman"/>
          <w:sz w:val="24"/>
          <w:szCs w:val="24"/>
          <w:lang w:eastAsia="lv-LV"/>
        </w:rPr>
        <w:t xml:space="preserve"> </w:t>
      </w:r>
    </w:p>
    <w:p w:rsidR="003B3D12" w:rsidRPr="003B3D12" w:rsidRDefault="003B3D12" w:rsidP="00FA1FF1">
      <w:pPr>
        <w:numPr>
          <w:ilvl w:val="1"/>
          <w:numId w:val="44"/>
        </w:numPr>
        <w:spacing w:after="0" w:line="240" w:lineRule="auto"/>
        <w:ind w:left="360" w:firstLine="207"/>
        <w:contextualSpacing/>
        <w:jc w:val="both"/>
        <w:rPr>
          <w:rFonts w:ascii="Times New Roman" w:eastAsia="Times New Roman" w:hAnsi="Times New Roman" w:cs="Times New Roman"/>
          <w:sz w:val="24"/>
          <w:szCs w:val="24"/>
          <w:lang w:eastAsia="lv-LV"/>
        </w:rPr>
      </w:pPr>
      <w:r w:rsidRPr="003B3D12">
        <w:rPr>
          <w:rFonts w:ascii="Times New Roman" w:eastAsia="Times New Roman" w:hAnsi="Times New Roman" w:cs="Times New Roman"/>
          <w:sz w:val="24"/>
          <w:szCs w:val="24"/>
          <w:lang w:eastAsia="lv-LV"/>
        </w:rPr>
        <w:t xml:space="preserve">Veikt grozījumus Madonas novada pašvaldības administrācijas amata vienību sarakstā: </w:t>
      </w:r>
    </w:p>
    <w:p w:rsidR="003B3D12" w:rsidRPr="003B3D12" w:rsidRDefault="003B3D12" w:rsidP="003B3D12">
      <w:pPr>
        <w:spacing w:after="0" w:line="240" w:lineRule="auto"/>
        <w:jc w:val="both"/>
        <w:rPr>
          <w:rFonts w:ascii="Times New Roman" w:eastAsia="Times New Roman" w:hAnsi="Times New Roman" w:cs="Times New Roman"/>
          <w:sz w:val="24"/>
          <w:szCs w:val="24"/>
          <w:lang w:eastAsia="lv-LV"/>
        </w:rPr>
      </w:pPr>
    </w:p>
    <w:p w:rsidR="003B3D12" w:rsidRPr="003B3D12" w:rsidRDefault="003B3D12" w:rsidP="003B3D12">
      <w:pPr>
        <w:spacing w:after="0" w:line="240" w:lineRule="auto"/>
        <w:ind w:left="360"/>
        <w:contextualSpacing/>
        <w:jc w:val="both"/>
        <w:rPr>
          <w:rFonts w:ascii="Times New Roman" w:eastAsia="Times New Roman" w:hAnsi="Times New Roman" w:cs="Times New Roman"/>
          <w:sz w:val="24"/>
          <w:szCs w:val="24"/>
          <w:lang w:eastAsia="lv-LV"/>
        </w:rPr>
      </w:pPr>
    </w:p>
    <w:p w:rsidR="003B3D12" w:rsidRPr="003B3D12" w:rsidRDefault="003B3D12" w:rsidP="00EE4D5C">
      <w:pPr>
        <w:spacing w:after="0" w:line="240" w:lineRule="auto"/>
        <w:jc w:val="both"/>
        <w:rPr>
          <w:rFonts w:ascii="Times New Roman" w:eastAsia="Times New Roman" w:hAnsi="Times New Roman" w:cs="Times New Roman"/>
          <w:sz w:val="24"/>
          <w:szCs w:val="24"/>
          <w:lang w:eastAsia="lv-LV"/>
        </w:rPr>
      </w:pPr>
      <w:r w:rsidRPr="003B3D12">
        <w:rPr>
          <w:rFonts w:ascii="Times New Roman" w:eastAsia="Times New Roman" w:hAnsi="Times New Roman" w:cs="Times New Roman"/>
          <w:sz w:val="24"/>
          <w:szCs w:val="24"/>
          <w:lang w:eastAsia="lv-LV"/>
        </w:rPr>
        <w:t>Ar 01.07.2018 Finanšu nodaļā iekļaut no jauna amata vienību:</w:t>
      </w:r>
    </w:p>
    <w:p w:rsidR="003B3D12" w:rsidRPr="003B3D12" w:rsidRDefault="003B3D12" w:rsidP="003B3D12">
      <w:pPr>
        <w:spacing w:after="0" w:line="240" w:lineRule="auto"/>
        <w:jc w:val="both"/>
        <w:rPr>
          <w:rFonts w:ascii="Times New Roman" w:eastAsia="Times New Roman" w:hAnsi="Times New Roman" w:cs="Times New Roman"/>
          <w:sz w:val="24"/>
          <w:szCs w:val="24"/>
          <w:lang w:eastAsia="lv-LV"/>
        </w:rPr>
      </w:pPr>
    </w:p>
    <w:tbl>
      <w:tblPr>
        <w:tblStyle w:val="Reatabula3"/>
        <w:tblW w:w="0" w:type="auto"/>
        <w:tblInd w:w="108" w:type="dxa"/>
        <w:tblLook w:val="04A0" w:firstRow="1" w:lastRow="0" w:firstColumn="1" w:lastColumn="0" w:noHBand="0" w:noVBand="1"/>
      </w:tblPr>
      <w:tblGrid>
        <w:gridCol w:w="890"/>
        <w:gridCol w:w="2082"/>
        <w:gridCol w:w="1175"/>
        <w:gridCol w:w="1383"/>
        <w:gridCol w:w="1383"/>
        <w:gridCol w:w="1383"/>
      </w:tblGrid>
      <w:tr w:rsidR="003B3D12" w:rsidRPr="003B3D12" w:rsidTr="008325A3">
        <w:tc>
          <w:tcPr>
            <w:tcW w:w="782" w:type="dxa"/>
          </w:tcPr>
          <w:p w:rsidR="003B3D12" w:rsidRPr="003B3D12" w:rsidRDefault="003B3D12" w:rsidP="003B3D12">
            <w:pPr>
              <w:jc w:val="both"/>
              <w:rPr>
                <w:sz w:val="24"/>
                <w:szCs w:val="24"/>
                <w:lang w:eastAsia="lv-LV"/>
              </w:rPr>
            </w:pPr>
            <w:proofErr w:type="spellStart"/>
            <w:r w:rsidRPr="003B3D12">
              <w:rPr>
                <w:sz w:val="24"/>
                <w:szCs w:val="24"/>
                <w:lang w:eastAsia="lv-LV"/>
              </w:rPr>
              <w:t>Nr.p.k</w:t>
            </w:r>
            <w:proofErr w:type="spellEnd"/>
            <w:r w:rsidRPr="003B3D12">
              <w:rPr>
                <w:sz w:val="24"/>
                <w:szCs w:val="24"/>
                <w:lang w:eastAsia="lv-LV"/>
              </w:rPr>
              <w:t>.</w:t>
            </w:r>
          </w:p>
        </w:tc>
        <w:tc>
          <w:tcPr>
            <w:tcW w:w="2082" w:type="dxa"/>
          </w:tcPr>
          <w:p w:rsidR="003B3D12" w:rsidRPr="003B3D12" w:rsidRDefault="003B3D12" w:rsidP="003B3D12">
            <w:pPr>
              <w:jc w:val="both"/>
              <w:rPr>
                <w:sz w:val="24"/>
                <w:szCs w:val="24"/>
                <w:lang w:eastAsia="lv-LV"/>
              </w:rPr>
            </w:pPr>
            <w:r w:rsidRPr="003B3D12">
              <w:rPr>
                <w:sz w:val="24"/>
                <w:szCs w:val="24"/>
                <w:lang w:eastAsia="lv-LV"/>
              </w:rPr>
              <w:t>Amata nosaukums</w:t>
            </w:r>
          </w:p>
        </w:tc>
        <w:tc>
          <w:tcPr>
            <w:tcW w:w="1175" w:type="dxa"/>
          </w:tcPr>
          <w:p w:rsidR="003B3D12" w:rsidRPr="003B3D12" w:rsidRDefault="003B3D12" w:rsidP="003B3D12">
            <w:pPr>
              <w:jc w:val="both"/>
              <w:rPr>
                <w:sz w:val="24"/>
                <w:szCs w:val="24"/>
                <w:lang w:eastAsia="lv-LV"/>
              </w:rPr>
            </w:pPr>
            <w:r w:rsidRPr="003B3D12">
              <w:rPr>
                <w:sz w:val="24"/>
                <w:szCs w:val="24"/>
                <w:lang w:eastAsia="lv-LV"/>
              </w:rPr>
              <w:t>Profesijas kods</w:t>
            </w:r>
          </w:p>
        </w:tc>
        <w:tc>
          <w:tcPr>
            <w:tcW w:w="1383" w:type="dxa"/>
          </w:tcPr>
          <w:p w:rsidR="003B3D12" w:rsidRPr="003B3D12" w:rsidRDefault="003B3D12" w:rsidP="003B3D12">
            <w:pPr>
              <w:jc w:val="both"/>
              <w:rPr>
                <w:sz w:val="24"/>
                <w:szCs w:val="24"/>
                <w:lang w:eastAsia="lv-LV"/>
              </w:rPr>
            </w:pPr>
            <w:r w:rsidRPr="003B3D12">
              <w:rPr>
                <w:sz w:val="24"/>
                <w:szCs w:val="24"/>
                <w:lang w:eastAsia="lv-LV"/>
              </w:rPr>
              <w:t>Amata vienību skaits</w:t>
            </w:r>
          </w:p>
        </w:tc>
        <w:tc>
          <w:tcPr>
            <w:tcW w:w="1383" w:type="dxa"/>
          </w:tcPr>
          <w:p w:rsidR="003B3D12" w:rsidRPr="003B3D12" w:rsidRDefault="003B3D12" w:rsidP="003B3D12">
            <w:pPr>
              <w:jc w:val="both"/>
              <w:rPr>
                <w:sz w:val="24"/>
                <w:szCs w:val="24"/>
                <w:lang w:eastAsia="lv-LV"/>
              </w:rPr>
            </w:pPr>
            <w:r w:rsidRPr="003B3D12">
              <w:rPr>
                <w:sz w:val="24"/>
                <w:szCs w:val="24"/>
                <w:lang w:eastAsia="lv-LV"/>
              </w:rPr>
              <w:t>Amatalgas likme EUR</w:t>
            </w:r>
          </w:p>
        </w:tc>
        <w:tc>
          <w:tcPr>
            <w:tcW w:w="1383" w:type="dxa"/>
          </w:tcPr>
          <w:p w:rsidR="003B3D12" w:rsidRPr="003B3D12" w:rsidRDefault="003B3D12" w:rsidP="003B3D12">
            <w:pPr>
              <w:jc w:val="both"/>
              <w:rPr>
                <w:sz w:val="24"/>
                <w:szCs w:val="24"/>
                <w:lang w:eastAsia="lv-LV"/>
              </w:rPr>
            </w:pPr>
            <w:r w:rsidRPr="003B3D12">
              <w:rPr>
                <w:sz w:val="24"/>
                <w:szCs w:val="24"/>
                <w:lang w:eastAsia="lv-LV"/>
              </w:rPr>
              <w:t>Mēneša algas fonds EUR</w:t>
            </w:r>
          </w:p>
        </w:tc>
      </w:tr>
      <w:tr w:rsidR="003B3D12" w:rsidRPr="003B3D12" w:rsidTr="008325A3">
        <w:tc>
          <w:tcPr>
            <w:tcW w:w="782" w:type="dxa"/>
          </w:tcPr>
          <w:p w:rsidR="003B3D12" w:rsidRPr="003B3D12" w:rsidRDefault="003B3D12" w:rsidP="003B3D12">
            <w:pPr>
              <w:jc w:val="both"/>
              <w:rPr>
                <w:sz w:val="24"/>
                <w:szCs w:val="24"/>
                <w:lang w:eastAsia="lv-LV"/>
              </w:rPr>
            </w:pPr>
            <w:r w:rsidRPr="003B3D12">
              <w:rPr>
                <w:sz w:val="24"/>
                <w:szCs w:val="24"/>
                <w:lang w:eastAsia="lv-LV"/>
              </w:rPr>
              <w:t>1.</w:t>
            </w:r>
          </w:p>
        </w:tc>
        <w:tc>
          <w:tcPr>
            <w:tcW w:w="2082" w:type="dxa"/>
          </w:tcPr>
          <w:p w:rsidR="003B3D12" w:rsidRPr="003B3D12" w:rsidRDefault="003B3D12" w:rsidP="003B3D12">
            <w:pPr>
              <w:jc w:val="both"/>
              <w:rPr>
                <w:sz w:val="24"/>
                <w:szCs w:val="24"/>
                <w:lang w:eastAsia="lv-LV"/>
              </w:rPr>
            </w:pPr>
            <w:r w:rsidRPr="003B3D12">
              <w:rPr>
                <w:sz w:val="24"/>
                <w:szCs w:val="24"/>
                <w:lang w:eastAsia="lv-LV"/>
              </w:rPr>
              <w:t>grāmatvedis</w:t>
            </w:r>
          </w:p>
        </w:tc>
        <w:tc>
          <w:tcPr>
            <w:tcW w:w="1175" w:type="dxa"/>
          </w:tcPr>
          <w:p w:rsidR="003B3D12" w:rsidRPr="003B3D12" w:rsidRDefault="003B3D12" w:rsidP="003B3D12">
            <w:pPr>
              <w:jc w:val="both"/>
              <w:rPr>
                <w:sz w:val="24"/>
                <w:szCs w:val="24"/>
                <w:lang w:eastAsia="lv-LV"/>
              </w:rPr>
            </w:pPr>
            <w:r w:rsidRPr="003B3D12">
              <w:rPr>
                <w:sz w:val="24"/>
                <w:szCs w:val="24"/>
                <w:lang w:eastAsia="lv-LV"/>
              </w:rPr>
              <w:t>3313 01</w:t>
            </w:r>
          </w:p>
        </w:tc>
        <w:tc>
          <w:tcPr>
            <w:tcW w:w="1383" w:type="dxa"/>
          </w:tcPr>
          <w:p w:rsidR="003B3D12" w:rsidRPr="003B3D12" w:rsidRDefault="003B3D12" w:rsidP="003B3D12">
            <w:pPr>
              <w:jc w:val="both"/>
              <w:rPr>
                <w:sz w:val="24"/>
                <w:szCs w:val="24"/>
                <w:lang w:eastAsia="lv-LV"/>
              </w:rPr>
            </w:pPr>
            <w:r w:rsidRPr="003B3D12">
              <w:rPr>
                <w:sz w:val="24"/>
                <w:szCs w:val="24"/>
                <w:lang w:eastAsia="lv-LV"/>
              </w:rPr>
              <w:t>1</w:t>
            </w:r>
          </w:p>
        </w:tc>
        <w:tc>
          <w:tcPr>
            <w:tcW w:w="1383" w:type="dxa"/>
          </w:tcPr>
          <w:p w:rsidR="003B3D12" w:rsidRPr="003B3D12" w:rsidRDefault="003B3D12" w:rsidP="003B3D12">
            <w:pPr>
              <w:jc w:val="both"/>
              <w:rPr>
                <w:sz w:val="24"/>
                <w:szCs w:val="24"/>
                <w:lang w:eastAsia="lv-LV"/>
              </w:rPr>
            </w:pPr>
            <w:r w:rsidRPr="003B3D12">
              <w:rPr>
                <w:sz w:val="24"/>
                <w:szCs w:val="24"/>
                <w:lang w:eastAsia="lv-LV"/>
              </w:rPr>
              <w:t>811</w:t>
            </w:r>
          </w:p>
        </w:tc>
        <w:tc>
          <w:tcPr>
            <w:tcW w:w="1383" w:type="dxa"/>
          </w:tcPr>
          <w:p w:rsidR="003B3D12" w:rsidRPr="003B3D12" w:rsidRDefault="003B3D12" w:rsidP="003B3D12">
            <w:pPr>
              <w:jc w:val="both"/>
              <w:rPr>
                <w:sz w:val="24"/>
                <w:szCs w:val="24"/>
                <w:lang w:eastAsia="lv-LV"/>
              </w:rPr>
            </w:pPr>
            <w:r w:rsidRPr="003B3D12">
              <w:rPr>
                <w:sz w:val="24"/>
                <w:szCs w:val="24"/>
                <w:lang w:eastAsia="lv-LV"/>
              </w:rPr>
              <w:t>811</w:t>
            </w:r>
          </w:p>
        </w:tc>
      </w:tr>
    </w:tbl>
    <w:p w:rsidR="003B3D12" w:rsidRPr="003B3D12" w:rsidRDefault="003B3D12" w:rsidP="003B3D12">
      <w:pPr>
        <w:spacing w:after="0" w:line="240" w:lineRule="auto"/>
        <w:jc w:val="both"/>
        <w:rPr>
          <w:rFonts w:ascii="Times New Roman" w:eastAsia="Times New Roman" w:hAnsi="Times New Roman" w:cs="Times New Roman"/>
          <w:sz w:val="24"/>
          <w:szCs w:val="24"/>
          <w:lang w:eastAsia="lv-LV"/>
        </w:rPr>
      </w:pPr>
      <w:r w:rsidRPr="003B3D12">
        <w:rPr>
          <w:rFonts w:ascii="Times New Roman" w:eastAsia="Times New Roman" w:hAnsi="Times New Roman" w:cs="Times New Roman"/>
          <w:sz w:val="24"/>
          <w:szCs w:val="24"/>
          <w:lang w:eastAsia="lv-LV"/>
        </w:rPr>
        <w:t xml:space="preserve"> </w:t>
      </w:r>
    </w:p>
    <w:p w:rsidR="003B3D12" w:rsidRPr="003B3D12" w:rsidRDefault="003B3D12" w:rsidP="003B3D12">
      <w:pPr>
        <w:numPr>
          <w:ilvl w:val="0"/>
          <w:numId w:val="43"/>
        </w:numPr>
        <w:spacing w:after="0" w:line="240" w:lineRule="auto"/>
        <w:ind w:left="360"/>
        <w:contextualSpacing/>
        <w:jc w:val="both"/>
        <w:rPr>
          <w:rFonts w:ascii="Times New Roman" w:eastAsia="Times New Roman" w:hAnsi="Times New Roman" w:cs="Times New Roman"/>
          <w:sz w:val="24"/>
          <w:szCs w:val="24"/>
          <w:lang w:eastAsia="lv-LV"/>
        </w:rPr>
      </w:pPr>
      <w:r w:rsidRPr="003B3D12">
        <w:rPr>
          <w:rFonts w:ascii="Times New Roman" w:eastAsia="Times New Roman" w:hAnsi="Times New Roman" w:cs="Times New Roman"/>
          <w:sz w:val="24"/>
          <w:szCs w:val="24"/>
          <w:lang w:eastAsia="lv-LV"/>
        </w:rPr>
        <w:t>Uzdot pašvaldības izpilddirektoram nodrošināt lēmuma izpildes kontroli.</w:t>
      </w:r>
    </w:p>
    <w:p w:rsidR="003B3D12" w:rsidRPr="003B3D12" w:rsidRDefault="003B3D12" w:rsidP="003B3D12">
      <w:pPr>
        <w:spacing w:after="0" w:line="240" w:lineRule="auto"/>
        <w:jc w:val="both"/>
        <w:rPr>
          <w:rFonts w:ascii="Times New Roman" w:eastAsia="Times New Roman" w:hAnsi="Times New Roman" w:cs="Times New Roman"/>
          <w:sz w:val="24"/>
          <w:szCs w:val="24"/>
          <w:lang w:eastAsia="lv-LV"/>
        </w:rPr>
      </w:pPr>
    </w:p>
    <w:p w:rsidR="00134806" w:rsidRPr="00CC50A2" w:rsidRDefault="00134806" w:rsidP="00CC50A2">
      <w:pPr>
        <w:spacing w:after="0" w:line="240" w:lineRule="auto"/>
        <w:rPr>
          <w:rFonts w:ascii="Times New Roman" w:eastAsia="Times New Roman" w:hAnsi="Times New Roman" w:cs="Times New Roman"/>
          <w:sz w:val="24"/>
          <w:szCs w:val="24"/>
          <w:lang w:eastAsia="lv-LV"/>
        </w:rPr>
      </w:pPr>
    </w:p>
    <w:p w:rsidR="00807CBF" w:rsidRDefault="00807CBF"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1"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2314B"/>
    <w:multiLevelType w:val="hybridMultilevel"/>
    <w:tmpl w:val="1152F350"/>
    <w:lvl w:ilvl="0" w:tplc="6E9E205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289F0A8F"/>
    <w:multiLevelType w:val="hybridMultilevel"/>
    <w:tmpl w:val="68087C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DE5D0B"/>
    <w:multiLevelType w:val="multilevel"/>
    <w:tmpl w:val="99361A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7515E9"/>
    <w:multiLevelType w:val="multilevel"/>
    <w:tmpl w:val="9E26930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C23177D"/>
    <w:multiLevelType w:val="hybridMultilevel"/>
    <w:tmpl w:val="7074AEE2"/>
    <w:lvl w:ilvl="0" w:tplc="2F80C8C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4C58145D"/>
    <w:multiLevelType w:val="hybridMultilevel"/>
    <w:tmpl w:val="BF2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3634BE3"/>
    <w:multiLevelType w:val="hybridMultilevel"/>
    <w:tmpl w:val="26A86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42"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0"/>
  </w:num>
  <w:num w:numId="2">
    <w:abstractNumId w:val="4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1"/>
  </w:num>
  <w:num w:numId="7">
    <w:abstractNumId w:val="38"/>
  </w:num>
  <w:num w:numId="8">
    <w:abstractNumId w:val="25"/>
  </w:num>
  <w:num w:numId="9">
    <w:abstractNumId w:val="9"/>
  </w:num>
  <w:num w:numId="10">
    <w:abstractNumId w:val="19"/>
  </w:num>
  <w:num w:numId="11">
    <w:abstractNumId w:val="12"/>
  </w:num>
  <w:num w:numId="12">
    <w:abstractNumId w:val="7"/>
  </w:num>
  <w:num w:numId="13">
    <w:abstractNumId w:val="22"/>
  </w:num>
  <w:num w:numId="14">
    <w:abstractNumId w:val="31"/>
  </w:num>
  <w:num w:numId="15">
    <w:abstractNumId w:val="27"/>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1"/>
  </w:num>
  <w:num w:numId="19">
    <w:abstractNumId w:val="3"/>
  </w:num>
  <w:num w:numId="20">
    <w:abstractNumId w:val="16"/>
  </w:num>
  <w:num w:numId="21">
    <w:abstractNumId w:val="21"/>
  </w:num>
  <w:num w:numId="22">
    <w:abstractNumId w:val="17"/>
  </w:num>
  <w:num w:numId="23">
    <w:abstractNumId w:val="37"/>
  </w:num>
  <w:num w:numId="24">
    <w:abstractNumId w:val="4"/>
  </w:num>
  <w:num w:numId="25">
    <w:abstractNumId w:val="35"/>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3"/>
  </w:num>
  <w:num w:numId="30">
    <w:abstractNumId w:val="30"/>
  </w:num>
  <w:num w:numId="31">
    <w:abstractNumId w:val="8"/>
  </w:num>
  <w:num w:numId="32">
    <w:abstractNumId w:val="1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4"/>
  </w:num>
  <w:num w:numId="36">
    <w:abstractNumId w:val="29"/>
  </w:num>
  <w:num w:numId="37">
    <w:abstractNumId w:val="42"/>
  </w:num>
  <w:num w:numId="38">
    <w:abstractNumId w:val="18"/>
  </w:num>
  <w:num w:numId="39">
    <w:abstractNumId w:val="1"/>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4"/>
  </w:num>
  <w:num w:numId="44">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81"/>
    <w:rsid w:val="000575D7"/>
    <w:rsid w:val="00057CED"/>
    <w:rsid w:val="00065CC8"/>
    <w:rsid w:val="000714B3"/>
    <w:rsid w:val="000718F2"/>
    <w:rsid w:val="000738BE"/>
    <w:rsid w:val="00073E22"/>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4806"/>
    <w:rsid w:val="00137D8B"/>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23AB"/>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140"/>
    <w:rsid w:val="003965BE"/>
    <w:rsid w:val="003A270E"/>
    <w:rsid w:val="003A33AF"/>
    <w:rsid w:val="003B3D12"/>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2970"/>
    <w:rsid w:val="004D33FE"/>
    <w:rsid w:val="004D4844"/>
    <w:rsid w:val="004D5B49"/>
    <w:rsid w:val="004E1C25"/>
    <w:rsid w:val="004E40A5"/>
    <w:rsid w:val="004E5629"/>
    <w:rsid w:val="004E6C3A"/>
    <w:rsid w:val="004F18FB"/>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1BBC"/>
    <w:rsid w:val="007D20CE"/>
    <w:rsid w:val="007D68D5"/>
    <w:rsid w:val="007E321F"/>
    <w:rsid w:val="007E3389"/>
    <w:rsid w:val="007E45F5"/>
    <w:rsid w:val="007E51F0"/>
    <w:rsid w:val="007E6766"/>
    <w:rsid w:val="0080695F"/>
    <w:rsid w:val="00807724"/>
    <w:rsid w:val="00807CBF"/>
    <w:rsid w:val="00811647"/>
    <w:rsid w:val="0081185B"/>
    <w:rsid w:val="00811B6D"/>
    <w:rsid w:val="00811DBA"/>
    <w:rsid w:val="00820093"/>
    <w:rsid w:val="008271E4"/>
    <w:rsid w:val="0082749F"/>
    <w:rsid w:val="00827BC1"/>
    <w:rsid w:val="00827EA9"/>
    <w:rsid w:val="00830678"/>
    <w:rsid w:val="008325A3"/>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57F2D"/>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C50A2"/>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778A"/>
    <w:rsid w:val="00DF053A"/>
    <w:rsid w:val="00DF6778"/>
    <w:rsid w:val="00DF77D1"/>
    <w:rsid w:val="00E023B0"/>
    <w:rsid w:val="00E03222"/>
    <w:rsid w:val="00E03965"/>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4D5C"/>
    <w:rsid w:val="00EE7F06"/>
    <w:rsid w:val="00EF0411"/>
    <w:rsid w:val="00EF184B"/>
    <w:rsid w:val="00EF19D3"/>
    <w:rsid w:val="00EF3D51"/>
    <w:rsid w:val="00EF4CED"/>
    <w:rsid w:val="00F01371"/>
    <w:rsid w:val="00F013FD"/>
    <w:rsid w:val="00F017AD"/>
    <w:rsid w:val="00F051CB"/>
    <w:rsid w:val="00F06AFB"/>
    <w:rsid w:val="00F17084"/>
    <w:rsid w:val="00F24885"/>
    <w:rsid w:val="00F2549A"/>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1FF1"/>
    <w:rsid w:val="00FA61F5"/>
    <w:rsid w:val="00FB4D59"/>
    <w:rsid w:val="00FB68AF"/>
    <w:rsid w:val="00FC1869"/>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35E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3B3D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1315</TotalTime>
  <Pages>2</Pages>
  <Words>2068</Words>
  <Characters>1180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320</cp:revision>
  <cp:lastPrinted>2018-04-17T12:55:00Z</cp:lastPrinted>
  <dcterms:created xsi:type="dcterms:W3CDTF">2015-05-25T08:49:00Z</dcterms:created>
  <dcterms:modified xsi:type="dcterms:W3CDTF">2018-06-28T13:49:00Z</dcterms:modified>
</cp:coreProperties>
</file>